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line="600" w:lineRule="exact"/>
        <w:ind w:left="31680" w:hanging="1440" w:hangingChars="40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淅川县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寺湾镇党岗村</w:t>
      </w:r>
    </w:p>
    <w:p>
      <w:pPr>
        <w:pStyle w:val="18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集体经济发展方案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Toc8622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一、党岗村基本情况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outlineLvl w:val="1"/>
        <w:rPr>
          <w:rFonts w:hint="eastAsia" w:ascii="宋体" w:hAnsi="宋体" w:eastAsia="宋体" w:cs="宋体"/>
          <w:sz w:val="32"/>
          <w:szCs w:val="32"/>
        </w:rPr>
      </w:pPr>
      <w:bookmarkStart w:id="1" w:name="_Toc18902"/>
      <w:r>
        <w:rPr>
          <w:rFonts w:hint="eastAsia" w:ascii="宋体" w:hAnsi="宋体" w:eastAsia="宋体" w:cs="宋体"/>
          <w:b/>
          <w:bCs/>
          <w:sz w:val="32"/>
          <w:szCs w:val="32"/>
        </w:rPr>
        <w:t>1、村情概况。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党岗村位于寺湾镇政府东7.5公里，7个村民组，总户数474户，总人口1902人；村三委干部6名，党员29名，脱贫户12户26人、监测户7户21人。全村总面积3699.37亩，其中耕地面积2287.9亩，建设用地面积399.67亩，未利用地1022.8亩。学校1个，资产价值277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2023年村集体收入264868元，支出344278.66元（2022年结余80098.66），账面结余688元。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全村7个生产组实现安全饮水全覆盖，全村户户通生活及生产用电，加工企业通生产用电。移动、联通信号覆盖全村，电视宽带到村入户，使群众能享受到文化，政策早知道，无肓区。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村有卫生室，卫生室设有诊室、治疗室、公共卫生室和药房。配备有1名医生。合格乡村医生，卫生室有1名村医拥有《乡村医生执业证书》或《执业医师资格证》，解决群众就医难问题。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村建有党群服务中心，有文化图书室、便民服务大厅等服务设施齐全，每天都有专人值班，接侍群众到村办理所有需求解决的问题。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outlineLvl w:val="1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2" w:name="_Toc85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村“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委”成员情况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村“两委”班子健全，党员共29人，村支部书记兼村主任党攀、中共党员，政治敏锐性强，心系群众，踏实苦干，负责村全面工作；副主任党军伟能够认真扎实落实上级党委政府的决策部署，积极配合村支书工作，能充分发挥党支部的集体领导作用、村容村貌环境整治等工作；文书兼扶贫专干党彩霞，</w:t>
      </w:r>
      <w:bookmarkStart w:id="3" w:name="OLE_LINK1"/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党员</w:t>
      </w:r>
      <w:bookmarkEnd w:id="3"/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，带领全村积极开展脱贫攻坚，工作态度端正，任劳任怨，工作成效明显，村“两委”班子组织领导坚强有力，具有较强的执行力和公信力。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3" w:firstLineChars="200"/>
        <w:jc w:val="both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4" w:name="_Toc19562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3、土地资源情况及优势条件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。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highlight w:val="none"/>
          <w:lang w:val="en-US" w:eastAsia="zh-CN" w:bidi="ar-SA"/>
        </w:rPr>
        <w:t>党岗村有7个村民小组耕地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2287.9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highlight w:val="none"/>
          <w:lang w:val="en-US" w:eastAsia="zh-CN" w:bidi="ar-SA"/>
        </w:rPr>
        <w:t>亩，通过面向市场探索多种发展模式，积极探索村级集体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经济多种发展模式。一是发挥资源优势，党岗村向清凉寺水电站出租河滩地93.8亩，年租金68187.5元，带动7个村民小组增加就业提高收入，充分利用村集体自然资源，壮大集体经济。二是探索探索新型农业发展模式，带动集体创业增收。党岗村四组、五组村民经集体商议后向客商流转土地200亩，年租金20000元。土地经统一管理种植南瓜、红薯等农产品，吸纳带动辐射本村30户村民就地就业增收。三是招商引资，利用党岗村中心小学闲置校舍，引入劳动密集型产业，发展集体经济，带动安置本村劳动力就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5" w:name="_Toc25632"/>
      <w:bookmarkStart w:id="6" w:name="_Toc1230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村级财务管理情况。</w:t>
      </w:r>
      <w:bookmarkEnd w:id="5"/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党岗村执行村级集体经济组织和“三资”管理制度管理村级财务，实行村账镇管、组账村管。村设有会计报账员，各类票据由监委会审核、支书签字后，按月报镇财政所“三资”管理服务中心核算，坚持村务公开，每季度和年终对收支状况进行审核公示，多年审计无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二、目标任务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增加村集体经济收入目标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；2024年2月，党岗村经集体商议，改造学校入口道路，清理整改校舍，吸引淅川县槟航伞业成功入驻，预计年底集体收入30万元，带动本村50人就业。经村两委及村民代表公开商议，党岗村将继续充分利用集体资产、资源、资金持续吸纳各类手工制造业、产品加工业等劳动密集型产业，充分发挥本村优势，扩大生产规模，带动本村剩余劳动力就业，壮大集体经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为让广大村民共建共治共享，发展村级集体经济，充分发挥农民群众的积极性、主动性、创造性至关重要。充分发挥村集体和村民的主体作用，四议两公开”程序进行表决，项目资金使用、村级集体收入等情况及时公开，自觉接受群众监督，激发群众参与的内生动力，避免出现“干部干、群众看”和“等靠要”现象。</w:t>
      </w:r>
      <w:bookmarkStart w:id="9" w:name="_GoBack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7" w:name="_Toc25739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三、资金安排</w:t>
      </w:r>
      <w:bookmarkEnd w:id="7"/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31680"/>
        <w:textAlignment w:val="auto"/>
        <w:outlineLvl w:val="0"/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bookmarkStart w:id="8" w:name="_Toc26307"/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扶持村集体经济8</w:t>
      </w:r>
      <w:r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万元，</w:t>
      </w:r>
      <w:bookmarkEnd w:id="8"/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入股到淅川县惠丰桑蚕科技开发专业合作社，年分红收益0.4万元，</w:t>
      </w:r>
      <w:r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建立收益分红机制，由村集体进行公示后，用于改善村容村貌，美化提升人居环境，新建、维修、养护公共设施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救助突发大病、重病的贫困户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等</w:t>
      </w:r>
      <w:r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村集体收益分配机制，村集体收入30%用于村庄公益事业建设，70%用于村集体经济持续发展。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另一方面，坚持集体收入集体受益原则，通过建设道路、文化广场、图书室等基础设施等方式，让广大村民共享村级集体经济发展成果，赢得群众的理解和支持。实现村集体经济收入每年增加。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 xml:space="preserve">                       党岗村委会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center"/>
        <w:textAlignment w:val="auto"/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 xml:space="preserve">                            2024年1月20日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kGzpE6AgAAcQ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5Bs6R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NmViOWI0MjI4N2EyN2Q0NzQyOGQ4ZGI1Mzg4M2YifQ=="/>
  </w:docVars>
  <w:rsids>
    <w:rsidRoot w:val="1EF440E8"/>
    <w:rsid w:val="00110AC5"/>
    <w:rsid w:val="00126D00"/>
    <w:rsid w:val="001302C7"/>
    <w:rsid w:val="002B0049"/>
    <w:rsid w:val="0032693F"/>
    <w:rsid w:val="0038100B"/>
    <w:rsid w:val="00435B1E"/>
    <w:rsid w:val="00472157"/>
    <w:rsid w:val="00484AD3"/>
    <w:rsid w:val="005E5869"/>
    <w:rsid w:val="00742623"/>
    <w:rsid w:val="00790D02"/>
    <w:rsid w:val="007E517E"/>
    <w:rsid w:val="008C152D"/>
    <w:rsid w:val="0092330B"/>
    <w:rsid w:val="009857E7"/>
    <w:rsid w:val="00C25ABB"/>
    <w:rsid w:val="00DB4D2A"/>
    <w:rsid w:val="00E502D2"/>
    <w:rsid w:val="00E96648"/>
    <w:rsid w:val="00F444A7"/>
    <w:rsid w:val="00FF5FCC"/>
    <w:rsid w:val="015D1BC7"/>
    <w:rsid w:val="018C4F87"/>
    <w:rsid w:val="01B10F98"/>
    <w:rsid w:val="01C652F8"/>
    <w:rsid w:val="0566777F"/>
    <w:rsid w:val="05DA468F"/>
    <w:rsid w:val="06CE5156"/>
    <w:rsid w:val="06ED331B"/>
    <w:rsid w:val="08106325"/>
    <w:rsid w:val="089B4824"/>
    <w:rsid w:val="0A193C90"/>
    <w:rsid w:val="0A6F2F2E"/>
    <w:rsid w:val="0B5D046A"/>
    <w:rsid w:val="0B76029A"/>
    <w:rsid w:val="0BA40183"/>
    <w:rsid w:val="0BB45870"/>
    <w:rsid w:val="0C7C359A"/>
    <w:rsid w:val="0D7A75F1"/>
    <w:rsid w:val="0DB65122"/>
    <w:rsid w:val="0F480871"/>
    <w:rsid w:val="0F612913"/>
    <w:rsid w:val="0FC631D3"/>
    <w:rsid w:val="0FC87CEA"/>
    <w:rsid w:val="10523D75"/>
    <w:rsid w:val="110F2BE3"/>
    <w:rsid w:val="11CF634E"/>
    <w:rsid w:val="12236A00"/>
    <w:rsid w:val="124069A3"/>
    <w:rsid w:val="12B265D4"/>
    <w:rsid w:val="15C00602"/>
    <w:rsid w:val="15F91187"/>
    <w:rsid w:val="16465D71"/>
    <w:rsid w:val="16490DFE"/>
    <w:rsid w:val="166A62BF"/>
    <w:rsid w:val="167E75FF"/>
    <w:rsid w:val="16A53614"/>
    <w:rsid w:val="17EB3714"/>
    <w:rsid w:val="18AD2173"/>
    <w:rsid w:val="1A0F19CB"/>
    <w:rsid w:val="1B5B4673"/>
    <w:rsid w:val="1B63730B"/>
    <w:rsid w:val="1BB84C97"/>
    <w:rsid w:val="1C9F4595"/>
    <w:rsid w:val="1CB76731"/>
    <w:rsid w:val="1D056741"/>
    <w:rsid w:val="1D361A28"/>
    <w:rsid w:val="1E1505C2"/>
    <w:rsid w:val="1E732417"/>
    <w:rsid w:val="1EF440E8"/>
    <w:rsid w:val="1F9C6A9E"/>
    <w:rsid w:val="1FB94F8C"/>
    <w:rsid w:val="1FD86D37"/>
    <w:rsid w:val="217C2A52"/>
    <w:rsid w:val="21911ABE"/>
    <w:rsid w:val="22393550"/>
    <w:rsid w:val="23786EBB"/>
    <w:rsid w:val="2384458B"/>
    <w:rsid w:val="2419234B"/>
    <w:rsid w:val="250B7899"/>
    <w:rsid w:val="25DC5E46"/>
    <w:rsid w:val="264844BB"/>
    <w:rsid w:val="26EA0EFE"/>
    <w:rsid w:val="28555604"/>
    <w:rsid w:val="28934972"/>
    <w:rsid w:val="289B2080"/>
    <w:rsid w:val="28A80361"/>
    <w:rsid w:val="292910E3"/>
    <w:rsid w:val="2A56267F"/>
    <w:rsid w:val="2BBF1EC5"/>
    <w:rsid w:val="2BFD524D"/>
    <w:rsid w:val="2C82163A"/>
    <w:rsid w:val="2DA80652"/>
    <w:rsid w:val="2E1E0781"/>
    <w:rsid w:val="2E304F81"/>
    <w:rsid w:val="2E804D13"/>
    <w:rsid w:val="3078166F"/>
    <w:rsid w:val="30A373C6"/>
    <w:rsid w:val="310602BA"/>
    <w:rsid w:val="316109CD"/>
    <w:rsid w:val="31702D83"/>
    <w:rsid w:val="31820F04"/>
    <w:rsid w:val="31C85947"/>
    <w:rsid w:val="329A3AEB"/>
    <w:rsid w:val="35243365"/>
    <w:rsid w:val="358673B3"/>
    <w:rsid w:val="368C2848"/>
    <w:rsid w:val="37096BCF"/>
    <w:rsid w:val="372045FE"/>
    <w:rsid w:val="37DD4AAA"/>
    <w:rsid w:val="39541919"/>
    <w:rsid w:val="3A1C6AF7"/>
    <w:rsid w:val="3A680D70"/>
    <w:rsid w:val="3AF226C2"/>
    <w:rsid w:val="3B17735C"/>
    <w:rsid w:val="3BF36056"/>
    <w:rsid w:val="3C7377CD"/>
    <w:rsid w:val="3D081696"/>
    <w:rsid w:val="3D251167"/>
    <w:rsid w:val="3DA8020F"/>
    <w:rsid w:val="3EA93E50"/>
    <w:rsid w:val="3F583BD9"/>
    <w:rsid w:val="3F860227"/>
    <w:rsid w:val="3FD94986"/>
    <w:rsid w:val="40616142"/>
    <w:rsid w:val="40C651D4"/>
    <w:rsid w:val="40E022FF"/>
    <w:rsid w:val="419B367C"/>
    <w:rsid w:val="423B60CA"/>
    <w:rsid w:val="43A70380"/>
    <w:rsid w:val="444A071E"/>
    <w:rsid w:val="45635178"/>
    <w:rsid w:val="46B11DFF"/>
    <w:rsid w:val="479333CA"/>
    <w:rsid w:val="47DB433C"/>
    <w:rsid w:val="47F80696"/>
    <w:rsid w:val="480A59EE"/>
    <w:rsid w:val="48E31F0E"/>
    <w:rsid w:val="494B71F2"/>
    <w:rsid w:val="496C60B5"/>
    <w:rsid w:val="49FB2E52"/>
    <w:rsid w:val="4A2A20AF"/>
    <w:rsid w:val="4A351834"/>
    <w:rsid w:val="4B6502B3"/>
    <w:rsid w:val="4B98304E"/>
    <w:rsid w:val="4BED279B"/>
    <w:rsid w:val="4D2F7322"/>
    <w:rsid w:val="4D390478"/>
    <w:rsid w:val="4E1755E6"/>
    <w:rsid w:val="4EBB2E02"/>
    <w:rsid w:val="4F1F1A6C"/>
    <w:rsid w:val="4F7A3188"/>
    <w:rsid w:val="508B72C8"/>
    <w:rsid w:val="512978E2"/>
    <w:rsid w:val="513D31F2"/>
    <w:rsid w:val="517D4704"/>
    <w:rsid w:val="517F0301"/>
    <w:rsid w:val="5417262E"/>
    <w:rsid w:val="55E02A8F"/>
    <w:rsid w:val="575A2DDE"/>
    <w:rsid w:val="5764488B"/>
    <w:rsid w:val="58020F28"/>
    <w:rsid w:val="593675F1"/>
    <w:rsid w:val="59A802D2"/>
    <w:rsid w:val="5A1326E3"/>
    <w:rsid w:val="5A432724"/>
    <w:rsid w:val="5AA437FE"/>
    <w:rsid w:val="5ABA5B80"/>
    <w:rsid w:val="5AE965D6"/>
    <w:rsid w:val="5C097802"/>
    <w:rsid w:val="5C2C472A"/>
    <w:rsid w:val="5C49708A"/>
    <w:rsid w:val="5E146D86"/>
    <w:rsid w:val="5FE1037E"/>
    <w:rsid w:val="60655C9D"/>
    <w:rsid w:val="60B75861"/>
    <w:rsid w:val="61C618E0"/>
    <w:rsid w:val="624F3F3D"/>
    <w:rsid w:val="63D70868"/>
    <w:rsid w:val="63D920B0"/>
    <w:rsid w:val="63D961A6"/>
    <w:rsid w:val="63FA3360"/>
    <w:rsid w:val="641E7E6F"/>
    <w:rsid w:val="66332162"/>
    <w:rsid w:val="66AD5735"/>
    <w:rsid w:val="68346D9A"/>
    <w:rsid w:val="68906041"/>
    <w:rsid w:val="6896351F"/>
    <w:rsid w:val="6954295F"/>
    <w:rsid w:val="6976039D"/>
    <w:rsid w:val="6A023DAF"/>
    <w:rsid w:val="6A402822"/>
    <w:rsid w:val="6B391F75"/>
    <w:rsid w:val="6BED358F"/>
    <w:rsid w:val="6C39187B"/>
    <w:rsid w:val="6C553842"/>
    <w:rsid w:val="6CD64CA2"/>
    <w:rsid w:val="6D8E0B99"/>
    <w:rsid w:val="6DE4324D"/>
    <w:rsid w:val="6E380497"/>
    <w:rsid w:val="6E4600C9"/>
    <w:rsid w:val="6EF8233C"/>
    <w:rsid w:val="6F5514C9"/>
    <w:rsid w:val="6FEB5A41"/>
    <w:rsid w:val="714D5B0F"/>
    <w:rsid w:val="726246ED"/>
    <w:rsid w:val="72E90827"/>
    <w:rsid w:val="74D55DC2"/>
    <w:rsid w:val="75537013"/>
    <w:rsid w:val="76F666D2"/>
    <w:rsid w:val="77A029BC"/>
    <w:rsid w:val="77E77978"/>
    <w:rsid w:val="78007347"/>
    <w:rsid w:val="79C8602B"/>
    <w:rsid w:val="7A4E5FA2"/>
    <w:rsid w:val="7A797E09"/>
    <w:rsid w:val="7C5B621F"/>
    <w:rsid w:val="7C820423"/>
    <w:rsid w:val="7D3D633F"/>
    <w:rsid w:val="7DB94850"/>
    <w:rsid w:val="7DD95379"/>
    <w:rsid w:val="7E0A65C5"/>
    <w:rsid w:val="7E355679"/>
    <w:rsid w:val="7FB35617"/>
    <w:rsid w:val="7FB60A2B"/>
    <w:rsid w:val="7FC40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bCs/>
      <w:kern w:val="44"/>
      <w:sz w:val="48"/>
      <w:szCs w:val="48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4"/>
    <w:qFormat/>
    <w:uiPriority w:val="99"/>
    <w:rPr>
      <w:szCs w:val="21"/>
    </w:rPr>
  </w:style>
  <w:style w:type="paragraph" w:styleId="4">
    <w:name w:val="Body Text 2"/>
    <w:basedOn w:val="1"/>
    <w:link w:val="15"/>
    <w:qFormat/>
    <w:uiPriority w:val="99"/>
    <w:pPr>
      <w:spacing w:after="120" w:line="480" w:lineRule="auto"/>
    </w:pPr>
  </w:style>
  <w:style w:type="paragraph" w:styleId="5">
    <w:name w:val="toc 3"/>
    <w:basedOn w:val="1"/>
    <w:next w:val="1"/>
    <w:qFormat/>
    <w:locked/>
    <w:uiPriority w:val="0"/>
    <w:pPr>
      <w:ind w:left="840" w:leftChars="400"/>
    </w:pPr>
  </w:style>
  <w:style w:type="paragraph" w:styleId="6">
    <w:name w:val="footer"/>
    <w:basedOn w:val="1"/>
    <w:next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locked/>
    <w:uiPriority w:val="0"/>
  </w:style>
  <w:style w:type="paragraph" w:styleId="9">
    <w:name w:val="toc 2"/>
    <w:basedOn w:val="1"/>
    <w:next w:val="1"/>
    <w:qFormat/>
    <w:locked/>
    <w:uiPriority w:val="0"/>
    <w:pPr>
      <w:ind w:left="420" w:leftChars="200"/>
    </w:pPr>
  </w:style>
  <w:style w:type="paragraph" w:styleId="10">
    <w:name w:val="Normal (Web)"/>
    <w:basedOn w:val="1"/>
    <w:qFormat/>
    <w:uiPriority w:val="0"/>
    <w:rPr>
      <w:sz w:val="24"/>
    </w:r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customStyle="1" w:styleId="14">
    <w:name w:val="Body Text Char"/>
    <w:basedOn w:val="12"/>
    <w:link w:val="3"/>
    <w:semiHidden/>
    <w:qFormat/>
    <w:locked/>
    <w:uiPriority w:val="99"/>
    <w:rPr>
      <w:rFonts w:ascii="Calibri" w:hAnsi="Calibri" w:cs="Times New Roman"/>
    </w:rPr>
  </w:style>
  <w:style w:type="character" w:customStyle="1" w:styleId="15">
    <w:name w:val="Body Text 2 Char"/>
    <w:basedOn w:val="12"/>
    <w:link w:val="4"/>
    <w:semiHidden/>
    <w:qFormat/>
    <w:locked/>
    <w:uiPriority w:val="99"/>
    <w:rPr>
      <w:rFonts w:ascii="Calibri" w:hAnsi="Calibri" w:cs="Times New Roman"/>
    </w:rPr>
  </w:style>
  <w:style w:type="character" w:customStyle="1" w:styleId="16">
    <w:name w:val="Footer Char"/>
    <w:basedOn w:val="12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12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paragraph" w:customStyle="1" w:styleId="19">
    <w:name w:val="Body text|2"/>
    <w:basedOn w:val="1"/>
    <w:qFormat/>
    <w:uiPriority w:val="99"/>
    <w:pPr>
      <w:spacing w:after="230"/>
    </w:pPr>
    <w:rPr>
      <w:rFonts w:ascii="宋体" w:hAnsi="宋体" w:cs="宋体"/>
      <w:sz w:val="20"/>
      <w:szCs w:val="20"/>
      <w:lang w:val="zh-TW" w:eastAsia="zh-TW"/>
    </w:rPr>
  </w:style>
  <w:style w:type="paragraph" w:customStyle="1" w:styleId="20">
    <w:name w:val="Other|2"/>
    <w:basedOn w:val="1"/>
    <w:qFormat/>
    <w:uiPriority w:val="99"/>
    <w:pPr>
      <w:ind w:firstLine="200"/>
    </w:pPr>
    <w:rPr>
      <w:rFonts w:ascii="宋体" w:hAnsi="宋体" w:cs="宋体"/>
      <w:b/>
      <w:bCs/>
      <w:sz w:val="10"/>
      <w:szCs w:val="10"/>
      <w:lang w:val="zh-TW" w:eastAsia="zh-TW"/>
    </w:rPr>
  </w:style>
  <w:style w:type="paragraph" w:customStyle="1" w:styleId="21">
    <w:name w:val="Other|1"/>
    <w:basedOn w:val="1"/>
    <w:qFormat/>
    <w:uiPriority w:val="99"/>
    <w:rPr>
      <w:rFonts w:ascii="宋体" w:hAnsi="宋体" w:cs="宋体"/>
      <w:sz w:val="10"/>
      <w:szCs w:val="10"/>
      <w:lang w:val="zh-TW" w:eastAsia="zh-TW"/>
    </w:rPr>
  </w:style>
  <w:style w:type="paragraph" w:customStyle="1" w:styleId="22">
    <w:name w:val="Body text|1"/>
    <w:basedOn w:val="1"/>
    <w:qFormat/>
    <w:uiPriority w:val="99"/>
    <w:pPr>
      <w:spacing w:after="120"/>
      <w:ind w:firstLine="400"/>
    </w:pPr>
    <w:rPr>
      <w:rFonts w:ascii="宋体" w:hAnsi="宋体" w:cs="宋体"/>
      <w:sz w:val="12"/>
      <w:szCs w:val="12"/>
      <w:lang w:val="zh-TW" w:eastAsia="zh-TW"/>
    </w:rPr>
  </w:style>
  <w:style w:type="character" w:customStyle="1" w:styleId="23">
    <w:name w:val="font5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4">
    <w:name w:val="List 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38</Pages>
  <Words>7461</Words>
  <Characters>7578</Characters>
  <Lines>0</Lines>
  <Paragraphs>0</Paragraphs>
  <TotalTime>7</TotalTime>
  <ScaleCrop>false</ScaleCrop>
  <LinksUpToDate>false</LinksUpToDate>
  <CharactersWithSpaces>7668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2020-06-16T02:57:00Z</dcterms:created>
  <dc:creator>admin</dc:creator>
  <cp:lastModifiedBy>老王石材</cp:lastModifiedBy>
  <cp:lastPrinted>2021-04-26T08:01:00Z</cp:lastPrinted>
  <dcterms:modified xsi:type="dcterms:W3CDTF">2024-03-05T07:15:27Z</dcterms:modified>
  <dc:title>河南省南阳市淅川县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FEBC8F7666994988B92D266C2FD819C9_13</vt:lpwstr>
  </property>
  <property fmtid="{D5CDD505-2E9C-101B-9397-08002B2CF9AE}" pid="4" name="KSOSaveFontToCloudKey">
    <vt:lpwstr>304394390_cloud</vt:lpwstr>
  </property>
</Properties>
</file>